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A93B07" w:rsidR="004E7522" w:rsidP="1CEC7295" w:rsidRDefault="004E7522" w14:paraId="69E5FDE8" w14:textId="66B8646C" w14:noSpellErr="1">
      <w:pPr>
        <w:jc w:val="center"/>
        <w:rPr>
          <w:b w:val="1"/>
          <w:bCs w:val="1"/>
          <w:sz w:val="28"/>
          <w:szCs w:val="28"/>
          <w:lang w:val="en-AU"/>
        </w:rPr>
      </w:pPr>
      <w:r w:rsidRPr="1CEC7295" w:rsidR="1CEC7295">
        <w:rPr>
          <w:b w:val="1"/>
          <w:bCs w:val="1"/>
          <w:sz w:val="28"/>
          <w:szCs w:val="28"/>
          <w:highlight w:val="cyan"/>
          <w:lang w:val="en-AU"/>
        </w:rPr>
        <w:t xml:space="preserve">FLOW SHEET FOR </w:t>
      </w:r>
      <w:r w:rsidRPr="1CEC7295" w:rsidR="1CEC7295">
        <w:rPr>
          <w:b w:val="1"/>
          <w:bCs w:val="1"/>
          <w:sz w:val="28"/>
          <w:szCs w:val="28"/>
          <w:highlight w:val="cyan"/>
          <w:lang w:val="en-AU"/>
        </w:rPr>
        <w:t xml:space="preserve">THE </w:t>
      </w:r>
      <w:r w:rsidRPr="1CEC7295" w:rsidR="1CEC7295">
        <w:rPr>
          <w:b w:val="1"/>
          <w:bCs w:val="1"/>
          <w:sz w:val="28"/>
          <w:szCs w:val="28"/>
          <w:highlight w:val="cyan"/>
          <w:lang w:val="en-AU"/>
        </w:rPr>
        <w:t>PROCESS OF TESL USE TO EMPLOY A SONOGRAPHER EDUCATOR IN ED</w:t>
      </w:r>
    </w:p>
    <w:p w:rsidR="004E7522" w:rsidP="00131FCD" w:rsidRDefault="004E7522" w14:paraId="7E9E52CC" w14:textId="77777777">
      <w:pPr>
        <w:jc w:val="center"/>
        <w:rPr>
          <w:lang w:val="en-AU"/>
        </w:rPr>
      </w:pPr>
    </w:p>
    <w:p w:rsidRPr="002361F6" w:rsidR="002361F6" w:rsidP="002361F6" w:rsidRDefault="002361F6" w14:paraId="351FB81E" w14:textId="25DD54FC" w14:noSpellErr="1">
      <w:pPr>
        <w:pStyle w:val="Footer"/>
      </w:pPr>
      <w:r w:rsidRPr="1CEC7295" w:rsidR="1CEC7295">
        <w:rPr>
          <w:lang w:val="en-AU"/>
        </w:rPr>
        <w:t>To be read in conjunction with the document ‘Point of Care Ultrasound Training in the ED: The Case for Employing Sonographer Educators at Sutherland Hospital Emergency Department’, Sept 2016</w:t>
      </w:r>
      <w:r w:rsidR="1CEC7295">
        <w:rPr/>
        <w:t>.</w:t>
      </w:r>
    </w:p>
    <w:p w:rsidR="004E7522" w:rsidP="00131FCD" w:rsidRDefault="004E7522" w14:paraId="5C040F3A" w14:textId="140C40D4">
      <w:pPr>
        <w:jc w:val="center"/>
        <w:rPr>
          <w:lang w:val="en-AU"/>
        </w:rPr>
      </w:pPr>
    </w:p>
    <w:p w:rsidR="004E7522" w:rsidP="00131FCD" w:rsidRDefault="004E7522" w14:paraId="599540D0" w14:textId="53CA554C">
      <w:pPr>
        <w:jc w:val="center"/>
        <w:rPr>
          <w:lang w:val="en-AU"/>
        </w:rPr>
      </w:pPr>
    </w:p>
    <w:p w:rsidR="00131FCD" w:rsidP="1CEC7295" w:rsidRDefault="00131FCD" w14:paraId="52513E53" w14:textId="239895A4" w14:noSpellErr="1">
      <w:pPr>
        <w:jc w:val="center"/>
        <w:rPr>
          <w:lang w:val="en-AU"/>
        </w:rPr>
      </w:pPr>
      <w:r w:rsidRPr="1CEC7295" w:rsidR="1CEC7295">
        <w:rPr>
          <w:lang w:val="en-AU"/>
        </w:rPr>
        <w:t xml:space="preserve">TESL use for SEED </w:t>
      </w:r>
      <w:r w:rsidRPr="1CEC7295" w:rsidR="1CEC7295">
        <w:rPr>
          <w:lang w:val="en-AU"/>
        </w:rPr>
        <w:t>approved by Director</w:t>
      </w:r>
      <w:r w:rsidRPr="1CEC7295" w:rsidR="1CEC7295">
        <w:rPr>
          <w:lang w:val="en-AU"/>
        </w:rPr>
        <w:t xml:space="preserve"> of M</w:t>
      </w:r>
      <w:r w:rsidRPr="1CEC7295" w:rsidR="1CEC7295">
        <w:rPr>
          <w:lang w:val="en-AU"/>
        </w:rPr>
        <w:t>edical Services</w:t>
      </w:r>
      <w:r w:rsidRPr="1CEC7295" w:rsidR="1CEC7295">
        <w:rPr>
          <w:lang w:val="en-AU"/>
        </w:rPr>
        <w:t xml:space="preserve"> (Justine Harris)</w:t>
      </w:r>
    </w:p>
    <w:p w:rsidR="00135BA3" w:rsidP="00131FCD" w:rsidRDefault="00225EC8" w14:paraId="6FE6157D" w14:textId="78BAE427">
      <w:pPr>
        <w:jc w:val="center"/>
        <w:rPr>
          <w:lang w:val="en-AU"/>
        </w:rPr>
      </w:pPr>
      <w:r>
        <w:rPr>
          <w:noProof/>
          <w:lang w:val="en-GB" w:eastAsia="en-GB"/>
        </w:rPr>
        <mc:AlternateContent>
          <mc:Choice Requires="wps">
            <w:drawing>
              <wp:anchor distT="0" distB="0" distL="114300" distR="114300" simplePos="0" relativeHeight="251658240" behindDoc="0" locked="0" layoutInCell="1" allowOverlap="1" wp14:anchorId="1ED0F447" wp14:editId="47935F9B">
                <wp:simplePos x="0" y="0"/>
                <wp:positionH relativeFrom="column">
                  <wp:posOffset>2788354</wp:posOffset>
                </wp:positionH>
                <wp:positionV relativeFrom="paragraph">
                  <wp:posOffset>102235</wp:posOffset>
                </wp:positionV>
                <wp:extent cx="228600" cy="571500"/>
                <wp:effectExtent l="25400" t="0" r="25400" b="63500"/>
                <wp:wrapThrough wrapText="bothSides">
                  <wp:wrapPolygon edited="0">
                    <wp:start x="0" y="0"/>
                    <wp:lineTo x="-2400" y="20160"/>
                    <wp:lineTo x="4800" y="23040"/>
                    <wp:lineTo x="16800" y="23040"/>
                    <wp:lineTo x="19200" y="23040"/>
                    <wp:lineTo x="21600" y="17280"/>
                    <wp:lineTo x="21600" y="0"/>
                    <wp:lineTo x="0" y="0"/>
                  </wp:wrapPolygon>
                </wp:wrapThrough>
                <wp:docPr id="2" name="Down Arrow 2"/>
                <wp:cNvGraphicFramePr/>
                <a:graphic xmlns:a="http://schemas.openxmlformats.org/drawingml/2006/main">
                  <a:graphicData uri="http://schemas.microsoft.com/office/word/2010/wordprocessingShape">
                    <wps:wsp>
                      <wps:cNvSpPr/>
                      <wps:spPr>
                        <a:xfrm>
                          <a:off x="0" y="0"/>
                          <a:ext cx="228600" cy="571500"/>
                        </a:xfrm>
                        <a:prstGeom prst="downArrow">
                          <a:avLst/>
                        </a:prstGeom>
                        <a:solidFill>
                          <a:srgbClr val="28EF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w14:anchorId="3A09E34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219.55pt;margin-top:8.05pt;width:18pt;height:4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8effd" strokecolor="#1f4d78 [1604]" strokeweight="1pt" type="#_x0000_t67" adj="17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">
                <w10:wrap type="through"/>
              </v:shape>
            </w:pict>
          </mc:Fallback>
        </mc:AlternateContent>
      </w:r>
    </w:p>
    <w:p w:rsidR="00135BA3" w:rsidP="00131FCD" w:rsidRDefault="00135BA3" w14:paraId="395AE5DE" w14:textId="3AD7829F">
      <w:pPr>
        <w:jc w:val="center"/>
        <w:rPr>
          <w:lang w:val="en-AU"/>
        </w:rPr>
      </w:pPr>
    </w:p>
    <w:p w:rsidR="00C5719B" w:rsidP="004E7522" w:rsidRDefault="00C5719B" w14:paraId="2648D11E" w14:textId="77777777">
      <w:pPr>
        <w:rPr>
          <w:lang w:val="en-AU"/>
        </w:rPr>
      </w:pPr>
    </w:p>
    <w:p w:rsidR="00850DC7" w:rsidP="00131FCD" w:rsidRDefault="00850DC7" w14:paraId="4E40B6CB" w14:textId="77777777">
      <w:pPr>
        <w:jc w:val="center"/>
        <w:rPr>
          <w:lang w:val="en-AU"/>
        </w:rPr>
      </w:pPr>
    </w:p>
    <w:p w:rsidR="00F81720" w:rsidP="1CEC7295" w:rsidRDefault="00130B4B" w14:paraId="11B9D1FC" w14:textId="67B090A4" w14:noSpellErr="1">
      <w:pPr>
        <w:jc w:val="center"/>
        <w:rPr>
          <w:lang w:val="en-AU"/>
        </w:rPr>
      </w:pPr>
      <w:r w:rsidRPr="1CEC7295" w:rsidR="1CEC7295">
        <w:rPr>
          <w:lang w:val="en-AU"/>
        </w:rPr>
        <w:t xml:space="preserve">Contract with </w:t>
      </w:r>
      <w:r w:rsidRPr="1CEC7295" w:rsidR="1CEC7295">
        <w:rPr>
          <w:lang w:val="en-AU"/>
        </w:rPr>
        <w:t xml:space="preserve">all </w:t>
      </w:r>
      <w:r w:rsidRPr="1CEC7295" w:rsidR="1CEC7295">
        <w:rPr>
          <w:lang w:val="en-AU"/>
        </w:rPr>
        <w:t xml:space="preserve">TSH ED </w:t>
      </w:r>
      <w:r w:rsidRPr="1CEC7295" w:rsidR="1CEC7295">
        <w:rPr>
          <w:lang w:val="en-AU"/>
        </w:rPr>
        <w:t>Staff Specialists</w:t>
      </w:r>
      <w:r w:rsidRPr="1CEC7295" w:rsidR="1CEC7295">
        <w:rPr>
          <w:lang w:val="en-AU"/>
        </w:rPr>
        <w:t xml:space="preserve"> to</w:t>
      </w:r>
      <w:r w:rsidRPr="1CEC7295" w:rsidR="1CEC7295">
        <w:rPr>
          <w:lang w:val="en-AU"/>
        </w:rPr>
        <w:t xml:space="preserve"> each</w:t>
      </w:r>
      <w:r w:rsidRPr="1CEC7295" w:rsidR="1CEC7295">
        <w:rPr>
          <w:lang w:val="en-AU"/>
        </w:rPr>
        <w:t xml:space="preserve"> </w:t>
      </w:r>
      <w:r w:rsidRPr="1CEC7295" w:rsidR="1CEC7295">
        <w:rPr>
          <w:lang w:val="en-AU"/>
        </w:rPr>
        <w:t xml:space="preserve">donate $1000 </w:t>
      </w:r>
      <w:r w:rsidRPr="1CEC7295" w:rsidR="1CEC7295">
        <w:rPr>
          <w:lang w:val="en-AU"/>
        </w:rPr>
        <w:t xml:space="preserve">of TESL funds to </w:t>
      </w:r>
      <w:r w:rsidRPr="1CEC7295" w:rsidR="1CEC7295">
        <w:rPr>
          <w:lang w:val="en-AU"/>
        </w:rPr>
        <w:t xml:space="preserve">employ </w:t>
      </w:r>
      <w:r w:rsidRPr="1CEC7295" w:rsidR="1CEC7295">
        <w:rPr>
          <w:lang w:val="en-AU"/>
        </w:rPr>
        <w:t>the</w:t>
      </w:r>
      <w:r w:rsidRPr="1CEC7295" w:rsidR="1CEC7295">
        <w:rPr>
          <w:lang w:val="en-AU"/>
        </w:rPr>
        <w:t xml:space="preserve"> </w:t>
      </w:r>
      <w:r w:rsidRPr="1CEC7295" w:rsidR="1CEC7295">
        <w:rPr>
          <w:lang w:val="en-AU"/>
        </w:rPr>
        <w:t>SEED for a 6 month trial (each SS entitled to 12-13 hr of training over this time period)</w:t>
      </w:r>
    </w:p>
    <w:p w:rsidR="00FB40BF" w:rsidP="00EE1621" w:rsidRDefault="00225EC8" w14:paraId="16DAFFAE" w14:textId="49E1ADF6">
      <w:pPr>
        <w:jc w:val="center"/>
        <w:rPr>
          <w:lang w:val="en-AU"/>
        </w:rPr>
      </w:pPr>
      <w:r>
        <w:rPr>
          <w:noProof/>
          <w:lang w:val="en-GB" w:eastAsia="en-GB"/>
        </w:rPr>
        <mc:AlternateContent>
          <mc:Choice Requires="wps">
            <w:drawing>
              <wp:anchor distT="0" distB="0" distL="114300" distR="114300" simplePos="0" relativeHeight="251658241" behindDoc="0" locked="0" layoutInCell="1" allowOverlap="1" wp14:anchorId="5155D23B" wp14:editId="112B970B">
                <wp:simplePos x="0" y="0"/>
                <wp:positionH relativeFrom="column">
                  <wp:posOffset>2795144</wp:posOffset>
                </wp:positionH>
                <wp:positionV relativeFrom="paragraph">
                  <wp:posOffset>123190</wp:posOffset>
                </wp:positionV>
                <wp:extent cx="228600" cy="571500"/>
                <wp:effectExtent l="25400" t="0" r="25400" b="63500"/>
                <wp:wrapThrough wrapText="bothSides">
                  <wp:wrapPolygon edited="0">
                    <wp:start x="0" y="0"/>
                    <wp:lineTo x="-2400" y="20160"/>
                    <wp:lineTo x="4800" y="23040"/>
                    <wp:lineTo x="16800" y="23040"/>
                    <wp:lineTo x="19200" y="23040"/>
                    <wp:lineTo x="21600" y="17280"/>
                    <wp:lineTo x="21600" y="0"/>
                    <wp:lineTo x="0" y="0"/>
                  </wp:wrapPolygon>
                </wp:wrapThrough>
                <wp:docPr id="3" name="Down Arrow 3"/>
                <wp:cNvGraphicFramePr/>
                <a:graphic xmlns:a="http://schemas.openxmlformats.org/drawingml/2006/main">
                  <a:graphicData uri="http://schemas.microsoft.com/office/word/2010/wordprocessingShape">
                    <wps:wsp>
                      <wps:cNvSpPr/>
                      <wps:spPr>
                        <a:xfrm>
                          <a:off x="0" y="0"/>
                          <a:ext cx="228600" cy="571500"/>
                        </a:xfrm>
                        <a:prstGeom prst="downArrow">
                          <a:avLst/>
                        </a:prstGeom>
                        <a:solidFill>
                          <a:srgbClr val="28EF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 style="position:absolute;margin-left:220.1pt;margin-top:9.7pt;width:18pt;height:4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8effd" strokecolor="#1f4d78 [1604]" strokeweight="1pt" type="#_x0000_t67" adj="17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" w14:anchorId="7CF4E8F1">
                <w10:wrap type="through"/>
              </v:shape>
            </w:pict>
          </mc:Fallback>
        </mc:AlternateContent>
      </w:r>
    </w:p>
    <w:p w:rsidR="00F55592" w:rsidP="00CB77E9" w:rsidRDefault="00F55592" w14:paraId="4AEAECB0" w14:textId="73FCF220">
      <w:pPr>
        <w:rPr>
          <w:lang w:val="en-AU"/>
        </w:rPr>
      </w:pPr>
    </w:p>
    <w:p w:rsidR="00850DC7" w:rsidP="00CB77E9" w:rsidRDefault="00850DC7" w14:paraId="15CB6795" w14:textId="77777777">
      <w:pPr>
        <w:rPr>
          <w:lang w:val="en-AU"/>
        </w:rPr>
      </w:pPr>
    </w:p>
    <w:p w:rsidR="00FB40BF" w:rsidP="00131FCD" w:rsidRDefault="00FB40BF" w14:paraId="29621F92" w14:textId="77777777">
      <w:pPr>
        <w:jc w:val="center"/>
        <w:rPr>
          <w:lang w:val="en-AU"/>
        </w:rPr>
      </w:pPr>
    </w:p>
    <w:p w:rsidR="00CB77E9" w:rsidP="1CEC7295" w:rsidRDefault="00131FCD" w14:paraId="3138D5C2" w14:textId="77777777" w14:noSpellErr="1">
      <w:pPr>
        <w:jc w:val="center"/>
        <w:rPr>
          <w:lang w:val="en-AU"/>
        </w:rPr>
      </w:pPr>
      <w:r w:rsidRPr="1CEC7295" w:rsidR="1CEC7295">
        <w:rPr>
          <w:lang w:val="en-AU"/>
        </w:rPr>
        <w:t xml:space="preserve">SEED </w:t>
      </w:r>
      <w:r w:rsidRPr="1CEC7295" w:rsidR="1CEC7295">
        <w:rPr>
          <w:lang w:val="en-AU"/>
        </w:rPr>
        <w:t>interviewed by CLU and ED Director and employed by TSH Staff Specialists</w:t>
      </w:r>
      <w:r w:rsidRPr="1CEC7295" w:rsidR="1CEC7295">
        <w:rPr>
          <w:lang w:val="en-AU"/>
        </w:rPr>
        <w:t xml:space="preserve"> </w:t>
      </w:r>
    </w:p>
    <w:p w:rsidR="00131FCD" w:rsidP="1CEC7295" w:rsidRDefault="00131FCD" w14:paraId="6C026636" w14:textId="6C6D5182" w14:noSpellErr="1">
      <w:pPr>
        <w:jc w:val="center"/>
        <w:rPr>
          <w:lang w:val="en-AU"/>
        </w:rPr>
      </w:pPr>
      <w:r w:rsidRPr="1CEC7295" w:rsidR="1CEC7295">
        <w:rPr>
          <w:lang w:val="en-AU"/>
        </w:rPr>
        <w:t>(See EMUGs POCUS Educator Working Group Document)</w:t>
      </w:r>
    </w:p>
    <w:p w:rsidR="00135BA3" w:rsidP="00131FCD" w:rsidRDefault="00225EC8" w14:paraId="046A5DE5" w14:textId="152974C7">
      <w:pPr>
        <w:jc w:val="center"/>
        <w:rPr>
          <w:lang w:val="en-AU"/>
        </w:rPr>
      </w:pPr>
      <w:r>
        <w:rPr>
          <w:noProof/>
          <w:lang w:val="en-GB" w:eastAsia="en-GB"/>
        </w:rPr>
        <mc:AlternateContent>
          <mc:Choice Requires="wps">
            <w:drawing>
              <wp:anchor distT="0" distB="0" distL="114300" distR="114300" simplePos="0" relativeHeight="251658242" behindDoc="0" locked="0" layoutInCell="1" allowOverlap="1" wp14:anchorId="1D8CF65D" wp14:editId="0E0C166C">
                <wp:simplePos x="0" y="0"/>
                <wp:positionH relativeFrom="column">
                  <wp:posOffset>2794635</wp:posOffset>
                </wp:positionH>
                <wp:positionV relativeFrom="paragraph">
                  <wp:posOffset>156210</wp:posOffset>
                </wp:positionV>
                <wp:extent cx="228600" cy="571500"/>
                <wp:effectExtent l="25400" t="0" r="25400" b="63500"/>
                <wp:wrapThrough wrapText="bothSides">
                  <wp:wrapPolygon edited="0">
                    <wp:start x="0" y="0"/>
                    <wp:lineTo x="-2400" y="20160"/>
                    <wp:lineTo x="4800" y="23040"/>
                    <wp:lineTo x="16800" y="23040"/>
                    <wp:lineTo x="19200" y="23040"/>
                    <wp:lineTo x="21600" y="17280"/>
                    <wp:lineTo x="21600" y="0"/>
                    <wp:lineTo x="0" y="0"/>
                  </wp:wrapPolygon>
                </wp:wrapThrough>
                <wp:docPr id="4" name="Down Arrow 4"/>
                <wp:cNvGraphicFramePr/>
                <a:graphic xmlns:a="http://schemas.openxmlformats.org/drawingml/2006/main">
                  <a:graphicData uri="http://schemas.microsoft.com/office/word/2010/wordprocessingShape">
                    <wps:wsp>
                      <wps:cNvSpPr/>
                      <wps:spPr>
                        <a:xfrm>
                          <a:off x="0" y="0"/>
                          <a:ext cx="228600" cy="571500"/>
                        </a:xfrm>
                        <a:prstGeom prst="downArrow">
                          <a:avLst/>
                        </a:prstGeom>
                        <a:solidFill>
                          <a:srgbClr val="28EF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style="position:absolute;margin-left:220.05pt;margin-top:12.3pt;width:18pt;height:4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8effd" strokecolor="#1f4d78 [1604]" strokeweight="1pt" type="#_x0000_t67" adj="17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" w14:anchorId="7DD84B79">
                <w10:wrap type="through"/>
              </v:shape>
            </w:pict>
          </mc:Fallback>
        </mc:AlternateContent>
      </w:r>
    </w:p>
    <w:p w:rsidR="00850DC7" w:rsidP="00131FCD" w:rsidRDefault="00850DC7" w14:paraId="182E24A5" w14:textId="5F6A897D">
      <w:pPr>
        <w:jc w:val="center"/>
        <w:rPr>
          <w:lang w:val="en-AU"/>
        </w:rPr>
      </w:pPr>
    </w:p>
    <w:p w:rsidR="00850DC7" w:rsidP="00850DC7" w:rsidRDefault="00850DC7" w14:paraId="4BD2F7EE" w14:textId="0D768843">
      <w:pPr>
        <w:rPr>
          <w:lang w:val="en-AU"/>
        </w:rPr>
      </w:pPr>
    </w:p>
    <w:p w:rsidR="00131FCD" w:rsidP="00131FCD" w:rsidRDefault="00131FCD" w14:paraId="2DE4C0DC" w14:textId="77777777">
      <w:pPr>
        <w:jc w:val="center"/>
        <w:rPr>
          <w:lang w:val="en-AU"/>
        </w:rPr>
      </w:pPr>
    </w:p>
    <w:p w:rsidR="00225EC8" w:rsidP="00131FCD" w:rsidRDefault="00225EC8" w14:paraId="751CD778" w14:textId="77777777">
      <w:pPr>
        <w:jc w:val="center"/>
        <w:rPr>
          <w:lang w:val="en-AU"/>
        </w:rPr>
      </w:pPr>
    </w:p>
    <w:p w:rsidR="00131FCD" w:rsidP="1CEC7295" w:rsidRDefault="00131FCD" w14:paraId="601824B7" w14:textId="66C6D875" w14:noSpellErr="1">
      <w:pPr>
        <w:jc w:val="center"/>
        <w:rPr>
          <w:lang w:val="en-AU"/>
        </w:rPr>
      </w:pPr>
      <w:r w:rsidRPr="1CEC7295" w:rsidR="1CEC7295">
        <w:rPr>
          <w:lang w:val="en-AU"/>
        </w:rPr>
        <w:t>SEED agrees hours with CLU</w:t>
      </w:r>
      <w:r w:rsidRPr="1CEC7295" w:rsidR="1CEC7295">
        <w:rPr>
          <w:lang w:val="en-AU"/>
        </w:rPr>
        <w:t xml:space="preserve"> and availabl</w:t>
      </w:r>
      <w:r w:rsidRPr="1CEC7295" w:rsidR="1CEC7295">
        <w:rPr>
          <w:lang w:val="en-AU"/>
        </w:rPr>
        <w:t>e hours put into a Google Docs Sonographer T</w:t>
      </w:r>
      <w:r w:rsidRPr="1CEC7295" w:rsidR="1CEC7295">
        <w:rPr>
          <w:lang w:val="en-AU"/>
        </w:rPr>
        <w:t>imetable</w:t>
      </w:r>
      <w:r w:rsidRPr="1CEC7295" w:rsidR="1CEC7295">
        <w:rPr>
          <w:lang w:val="en-AU"/>
        </w:rPr>
        <w:t xml:space="preserve"> accessible to all ED Staff Specialists</w:t>
      </w:r>
      <w:r w:rsidRPr="1CEC7295" w:rsidR="1CEC7295">
        <w:rPr>
          <w:lang w:val="en-AU"/>
        </w:rPr>
        <w:t xml:space="preserve"> </w:t>
      </w:r>
    </w:p>
    <w:p w:rsidR="00FB40BF" w:rsidP="00131FCD" w:rsidRDefault="00225EC8" w14:paraId="6173C0C2" w14:textId="2D45F791">
      <w:pPr>
        <w:jc w:val="center"/>
        <w:rPr>
          <w:lang w:val="en-AU"/>
        </w:rPr>
      </w:pPr>
      <w:r>
        <w:rPr>
          <w:noProof/>
          <w:lang w:val="en-GB" w:eastAsia="en-GB"/>
        </w:rPr>
        <mc:AlternateContent>
          <mc:Choice Requires="wps">
            <w:drawing>
              <wp:anchor distT="0" distB="0" distL="114300" distR="114300" simplePos="0" relativeHeight="251658243" behindDoc="0" locked="0" layoutInCell="1" allowOverlap="1" wp14:anchorId="79CE5363" wp14:editId="13ECB866">
                <wp:simplePos x="0" y="0"/>
                <wp:positionH relativeFrom="column">
                  <wp:posOffset>2794635</wp:posOffset>
                </wp:positionH>
                <wp:positionV relativeFrom="paragraph">
                  <wp:posOffset>109855</wp:posOffset>
                </wp:positionV>
                <wp:extent cx="228600" cy="571500"/>
                <wp:effectExtent l="25400" t="0" r="25400" b="63500"/>
                <wp:wrapThrough wrapText="bothSides">
                  <wp:wrapPolygon edited="0">
                    <wp:start x="0" y="0"/>
                    <wp:lineTo x="-2400" y="20160"/>
                    <wp:lineTo x="4800" y="23040"/>
                    <wp:lineTo x="16800" y="23040"/>
                    <wp:lineTo x="19200" y="23040"/>
                    <wp:lineTo x="21600" y="17280"/>
                    <wp:lineTo x="21600" y="0"/>
                    <wp:lineTo x="0" y="0"/>
                  </wp:wrapPolygon>
                </wp:wrapThrough>
                <wp:docPr id="5" name="Down Arrow 5"/>
                <wp:cNvGraphicFramePr/>
                <a:graphic xmlns:a="http://schemas.openxmlformats.org/drawingml/2006/main">
                  <a:graphicData uri="http://schemas.microsoft.com/office/word/2010/wordprocessingShape">
                    <wps:wsp>
                      <wps:cNvSpPr/>
                      <wps:spPr>
                        <a:xfrm>
                          <a:off x="0" y="0"/>
                          <a:ext cx="228600" cy="571500"/>
                        </a:xfrm>
                        <a:prstGeom prst="downArrow">
                          <a:avLst/>
                        </a:prstGeom>
                        <a:solidFill>
                          <a:srgbClr val="28EF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style="position:absolute;margin-left:220.05pt;margin-top:8.65pt;width:18pt;height:4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8effd" strokecolor="#1f4d78 [1604]" strokeweight="1pt" type="#_x0000_t67" adj="17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" w14:anchorId="3086EE07">
                <w10:wrap type="through"/>
              </v:shape>
            </w:pict>
          </mc:Fallback>
        </mc:AlternateContent>
      </w:r>
    </w:p>
    <w:p w:rsidR="00225EC8" w:rsidP="00131FCD" w:rsidRDefault="00225EC8" w14:paraId="00C4E6B5" w14:textId="26BFF5D0">
      <w:pPr>
        <w:jc w:val="center"/>
        <w:rPr>
          <w:lang w:val="en-AU"/>
        </w:rPr>
      </w:pPr>
    </w:p>
    <w:p w:rsidR="00225EC8" w:rsidP="00131FCD" w:rsidRDefault="00225EC8" w14:paraId="64131250" w14:textId="77777777">
      <w:pPr>
        <w:jc w:val="center"/>
        <w:rPr>
          <w:lang w:val="en-AU"/>
        </w:rPr>
      </w:pPr>
    </w:p>
    <w:p w:rsidR="00CB77E9" w:rsidP="00EC46B7" w:rsidRDefault="00CB77E9" w14:paraId="403BB68D" w14:textId="14F6ADC5">
      <w:pPr>
        <w:rPr>
          <w:lang w:val="en-AU"/>
        </w:rPr>
      </w:pPr>
    </w:p>
    <w:p w:rsidR="007976EE" w:rsidP="1CEC7295" w:rsidRDefault="007976EE" w14:paraId="5F0D1BF7" w14:textId="0E3CC356" w14:noSpellErr="1">
      <w:pPr>
        <w:jc w:val="center"/>
        <w:rPr>
          <w:lang w:val="en-AU"/>
        </w:rPr>
      </w:pPr>
      <w:r w:rsidRPr="1CEC7295" w:rsidR="1CEC7295">
        <w:rPr>
          <w:lang w:val="en-AU"/>
        </w:rPr>
        <w:t>Staff Specialists si</w:t>
      </w:r>
      <w:r w:rsidRPr="1CEC7295" w:rsidR="1CEC7295">
        <w:rPr>
          <w:lang w:val="en-AU"/>
        </w:rPr>
        <w:t xml:space="preserve">gn up to available slots on shared timetable for one to one </w:t>
      </w:r>
      <w:r w:rsidRPr="1CEC7295" w:rsidR="1CEC7295">
        <w:rPr>
          <w:lang w:val="en-AU"/>
        </w:rPr>
        <w:t xml:space="preserve">US education (SS </w:t>
      </w:r>
      <w:r w:rsidRPr="1CEC7295" w:rsidR="1CEC7295">
        <w:rPr>
          <w:lang w:val="en-AU"/>
        </w:rPr>
        <w:t>non-clinical time</w:t>
      </w:r>
      <w:r w:rsidRPr="1CEC7295" w:rsidR="1CEC7295">
        <w:rPr>
          <w:lang w:val="en-AU"/>
        </w:rPr>
        <w:t>)</w:t>
      </w:r>
    </w:p>
    <w:p w:rsidR="001A029D" w:rsidP="007976EE" w:rsidRDefault="00225EC8" w14:paraId="6E005BF9" w14:textId="59A8820B">
      <w:pPr>
        <w:jc w:val="center"/>
        <w:rPr>
          <w:lang w:val="en-AU"/>
        </w:rPr>
      </w:pPr>
      <w:r>
        <w:rPr>
          <w:noProof/>
          <w:lang w:val="en-GB" w:eastAsia="en-GB"/>
        </w:rPr>
        <mc:AlternateContent>
          <mc:Choice Requires="wps">
            <w:drawing>
              <wp:anchor distT="0" distB="0" distL="114300" distR="114300" simplePos="0" relativeHeight="251658244" behindDoc="0" locked="0" layoutInCell="1" allowOverlap="1" wp14:anchorId="35A5C9AB" wp14:editId="2C05FBBD">
                <wp:simplePos x="0" y="0"/>
                <wp:positionH relativeFrom="column">
                  <wp:posOffset>2794635</wp:posOffset>
                </wp:positionH>
                <wp:positionV relativeFrom="paragraph">
                  <wp:posOffset>26035</wp:posOffset>
                </wp:positionV>
                <wp:extent cx="228600" cy="571500"/>
                <wp:effectExtent l="25400" t="0" r="25400" b="63500"/>
                <wp:wrapThrough wrapText="bothSides">
                  <wp:wrapPolygon edited="0">
                    <wp:start x="0" y="0"/>
                    <wp:lineTo x="-2400" y="20160"/>
                    <wp:lineTo x="4800" y="23040"/>
                    <wp:lineTo x="16800" y="23040"/>
                    <wp:lineTo x="19200" y="23040"/>
                    <wp:lineTo x="21600" y="17280"/>
                    <wp:lineTo x="21600" y="0"/>
                    <wp:lineTo x="0" y="0"/>
                  </wp:wrapPolygon>
                </wp:wrapThrough>
                <wp:docPr id="6" name="Down Arrow 6"/>
                <wp:cNvGraphicFramePr/>
                <a:graphic xmlns:a="http://schemas.openxmlformats.org/drawingml/2006/main">
                  <a:graphicData uri="http://schemas.microsoft.com/office/word/2010/wordprocessingShape">
                    <wps:wsp>
                      <wps:cNvSpPr/>
                      <wps:spPr>
                        <a:xfrm>
                          <a:off x="0" y="0"/>
                          <a:ext cx="228600" cy="571500"/>
                        </a:xfrm>
                        <a:prstGeom prst="downArrow">
                          <a:avLst/>
                        </a:prstGeom>
                        <a:solidFill>
                          <a:srgbClr val="28EF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style="position:absolute;margin-left:220.05pt;margin-top:2.05pt;width:18pt;height:4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8effd" strokecolor="#1f4d78 [1604]" strokeweight="1pt" type="#_x0000_t67" adj="17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" w14:anchorId="157A4068">
                <w10:wrap type="through"/>
              </v:shape>
            </w:pict>
          </mc:Fallback>
        </mc:AlternateContent>
      </w:r>
    </w:p>
    <w:p w:rsidR="001A029D" w:rsidP="007976EE" w:rsidRDefault="001A029D" w14:paraId="3C183EBF" w14:textId="03BF36DE">
      <w:pPr>
        <w:jc w:val="center"/>
        <w:rPr>
          <w:lang w:val="en-AU"/>
        </w:rPr>
      </w:pPr>
    </w:p>
    <w:p w:rsidR="00CB77E9" w:rsidP="00131FCD" w:rsidRDefault="00CB77E9" w14:paraId="5F8331F8" w14:textId="18E8E0C8">
      <w:pPr>
        <w:jc w:val="center"/>
        <w:rPr>
          <w:lang w:val="en-AU"/>
        </w:rPr>
      </w:pPr>
    </w:p>
    <w:p w:rsidR="00225EC8" w:rsidP="00131FCD" w:rsidRDefault="00225EC8" w14:paraId="7C974B50" w14:textId="77777777">
      <w:pPr>
        <w:jc w:val="center"/>
        <w:rPr>
          <w:lang w:val="en-AU"/>
        </w:rPr>
      </w:pPr>
    </w:p>
    <w:p w:rsidR="00FB40BF" w:rsidP="1CEC7295" w:rsidRDefault="00FB40BF" w14:paraId="56D543C2" w14:textId="7E169628" w14:noSpellErr="1">
      <w:pPr>
        <w:jc w:val="center"/>
        <w:rPr>
          <w:lang w:val="en-AU"/>
        </w:rPr>
      </w:pPr>
      <w:r w:rsidRPr="1CEC7295" w:rsidR="1CEC7295">
        <w:rPr>
          <w:lang w:val="en-AU"/>
        </w:rPr>
        <w:t xml:space="preserve">SEED works the </w:t>
      </w:r>
      <w:r w:rsidRPr="1CEC7295" w:rsidR="1CEC7295">
        <w:rPr>
          <w:lang w:val="en-AU"/>
        </w:rPr>
        <w:t xml:space="preserve">agreed </w:t>
      </w:r>
      <w:r w:rsidRPr="1CEC7295" w:rsidR="1CEC7295">
        <w:rPr>
          <w:lang w:val="en-AU"/>
        </w:rPr>
        <w:t>hours</w:t>
      </w:r>
      <w:r w:rsidRPr="1CEC7295" w:rsidR="1CEC7295">
        <w:rPr>
          <w:lang w:val="en-AU"/>
        </w:rPr>
        <w:t xml:space="preserve"> and </w:t>
      </w:r>
      <w:r w:rsidRPr="1CEC7295" w:rsidR="1CEC7295">
        <w:rPr>
          <w:lang w:val="en-AU"/>
        </w:rPr>
        <w:t>submits invoice</w:t>
      </w:r>
    </w:p>
    <w:p w:rsidR="00135BA3" w:rsidP="00131FCD" w:rsidRDefault="00225EC8" w14:paraId="32EF71ED" w14:textId="033D52EE">
      <w:pPr>
        <w:jc w:val="center"/>
        <w:rPr>
          <w:lang w:val="en-AU"/>
        </w:rPr>
      </w:pPr>
      <w:r>
        <w:rPr>
          <w:noProof/>
          <w:lang w:val="en-GB" w:eastAsia="en-GB"/>
        </w:rPr>
        <mc:AlternateContent>
          <mc:Choice Requires="wps">
            <w:drawing>
              <wp:anchor distT="0" distB="0" distL="114300" distR="114300" simplePos="0" relativeHeight="251658245" behindDoc="0" locked="0" layoutInCell="1" allowOverlap="1" wp14:anchorId="5AFA9612" wp14:editId="657B9DFA">
                <wp:simplePos x="0" y="0"/>
                <wp:positionH relativeFrom="column">
                  <wp:posOffset>2794635</wp:posOffset>
                </wp:positionH>
                <wp:positionV relativeFrom="paragraph">
                  <wp:posOffset>121285</wp:posOffset>
                </wp:positionV>
                <wp:extent cx="228600" cy="571500"/>
                <wp:effectExtent l="25400" t="0" r="25400" b="63500"/>
                <wp:wrapThrough wrapText="bothSides">
                  <wp:wrapPolygon edited="0">
                    <wp:start x="0" y="0"/>
                    <wp:lineTo x="-2400" y="20160"/>
                    <wp:lineTo x="4800" y="23040"/>
                    <wp:lineTo x="16800" y="23040"/>
                    <wp:lineTo x="19200" y="23040"/>
                    <wp:lineTo x="21600" y="17280"/>
                    <wp:lineTo x="21600" y="0"/>
                    <wp:lineTo x="0" y="0"/>
                  </wp:wrapPolygon>
                </wp:wrapThrough>
                <wp:docPr id="7" name="Down Arrow 7"/>
                <wp:cNvGraphicFramePr/>
                <a:graphic xmlns:a="http://schemas.openxmlformats.org/drawingml/2006/main">
                  <a:graphicData uri="http://schemas.microsoft.com/office/word/2010/wordprocessingShape">
                    <wps:wsp>
                      <wps:cNvSpPr/>
                      <wps:spPr>
                        <a:xfrm>
                          <a:off x="0" y="0"/>
                          <a:ext cx="228600" cy="571500"/>
                        </a:xfrm>
                        <a:prstGeom prst="downArrow">
                          <a:avLst/>
                        </a:prstGeom>
                        <a:solidFill>
                          <a:srgbClr val="28EFF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7" style="position:absolute;margin-left:220.05pt;margin-top:9.55pt;width:18pt;height:4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8effd" strokecolor="#1f4d78 [1604]" strokeweight="1pt" type="#_x0000_t67" adj="17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" w14:anchorId="6E97914F">
                <w10:wrap type="through"/>
              </v:shape>
            </w:pict>
          </mc:Fallback>
        </mc:AlternateContent>
      </w:r>
    </w:p>
    <w:p w:rsidR="00135BA3" w:rsidP="00131FCD" w:rsidRDefault="00135BA3" w14:paraId="60DC2081" w14:textId="41AF758C">
      <w:pPr>
        <w:jc w:val="center"/>
        <w:rPr>
          <w:lang w:val="en-AU"/>
        </w:rPr>
      </w:pPr>
    </w:p>
    <w:p w:rsidR="00CB77E9" w:rsidP="00CB77E9" w:rsidRDefault="00CB77E9" w14:paraId="56BF5E82" w14:textId="77777777">
      <w:pPr>
        <w:jc w:val="center"/>
        <w:rPr>
          <w:lang w:val="en-AU"/>
        </w:rPr>
      </w:pPr>
    </w:p>
    <w:p w:rsidR="00225EC8" w:rsidP="00CB77E9" w:rsidRDefault="00225EC8" w14:paraId="52686246" w14:textId="77777777">
      <w:pPr>
        <w:jc w:val="center"/>
        <w:rPr>
          <w:lang w:val="en-AU"/>
        </w:rPr>
      </w:pPr>
    </w:p>
    <w:p w:rsidR="00225EC8" w:rsidP="00CB77E9" w:rsidRDefault="00225EC8" w14:paraId="45D60B38" w14:textId="77777777">
      <w:pPr>
        <w:jc w:val="center"/>
        <w:rPr>
          <w:lang w:val="en-AU"/>
        </w:rPr>
      </w:pPr>
    </w:p>
    <w:p w:rsidR="00D01AAB" w:rsidP="1CEC7295" w:rsidRDefault="004E7522" w14:paraId="53834425" w14:textId="2CCE5225" w14:noSpellErr="1">
      <w:pPr>
        <w:jc w:val="center"/>
        <w:rPr>
          <w:lang w:val="en-AU"/>
        </w:rPr>
      </w:pPr>
      <w:r w:rsidRPr="1CEC7295" w:rsidR="1CEC7295">
        <w:rPr>
          <w:lang w:val="en-AU"/>
        </w:rPr>
        <w:t xml:space="preserve">Nicole Vass submits </w:t>
      </w:r>
      <w:r w:rsidRPr="1CEC7295" w:rsidR="1CEC7295">
        <w:rPr>
          <w:lang w:val="en-AU"/>
        </w:rPr>
        <w:t xml:space="preserve">all </w:t>
      </w:r>
      <w:r w:rsidRPr="1CEC7295" w:rsidR="1CEC7295">
        <w:rPr>
          <w:lang w:val="en-AU"/>
        </w:rPr>
        <w:t>US SEED-related TESL applications as per St George model</w:t>
      </w:r>
    </w:p>
    <w:p w:rsidR="00CB77E9" w:rsidP="1CEC7295" w:rsidRDefault="00CB77E9" w14:paraId="06998389" w14:textId="7762B1BB">
      <w:pPr>
        <w:jc w:val="center"/>
        <w:rPr>
          <w:lang w:val="en-AU"/>
        </w:rPr>
      </w:pPr>
      <w:r w:rsidRPr="1CEC7295" w:rsidR="1CEC7295">
        <w:rPr>
          <w:lang w:val="en-AU"/>
        </w:rPr>
        <w:t xml:space="preserve">(Requires agreement </w:t>
      </w:r>
      <w:r w:rsidRPr="1CEC7295" w:rsidR="1CEC7295">
        <w:rPr>
          <w:lang w:val="en-AU"/>
        </w:rPr>
        <w:t xml:space="preserve">with Andrew </w:t>
      </w:r>
      <w:proofErr w:type="spellStart"/>
      <w:r w:rsidRPr="1CEC7295" w:rsidR="1CEC7295">
        <w:rPr>
          <w:lang w:val="en-AU"/>
        </w:rPr>
        <w:t>Finckh</w:t>
      </w:r>
      <w:proofErr w:type="spellEnd"/>
      <w:r w:rsidRPr="1CEC7295" w:rsidR="1CEC7295">
        <w:rPr>
          <w:lang w:val="en-AU"/>
        </w:rPr>
        <w:t xml:space="preserve">, </w:t>
      </w:r>
      <w:r w:rsidRPr="1CEC7295" w:rsidR="1CEC7295">
        <w:rPr>
          <w:lang w:val="en-AU"/>
        </w:rPr>
        <w:t>Nicole Vass</w:t>
      </w:r>
      <w:r w:rsidRPr="1CEC7295" w:rsidR="1CEC7295">
        <w:rPr>
          <w:lang w:val="en-AU"/>
        </w:rPr>
        <w:t xml:space="preserve"> and Staff Specialists</w:t>
      </w:r>
      <w:r w:rsidRPr="1CEC7295" w:rsidR="1CEC7295">
        <w:rPr>
          <w:lang w:val="en-AU"/>
        </w:rPr>
        <w:t>)</w:t>
      </w:r>
      <w:r w:rsidRPr="1CEC7295" w:rsidR="1CEC7295">
        <w:rPr>
          <w:lang w:val="en-AU"/>
        </w:rPr>
        <w:t>*</w:t>
      </w:r>
    </w:p>
    <w:p w:rsidR="00F81720" w:rsidP="002361F6" w:rsidRDefault="00F81720" w14:paraId="4E01B6CF" w14:textId="77777777">
      <w:pPr>
        <w:pStyle w:val="Footer"/>
        <w:rPr>
          <w:lang w:val="en-AU"/>
        </w:rPr>
      </w:pPr>
    </w:p>
    <w:p w:rsidRPr="002361F6" w:rsidR="002361F6" w:rsidP="1CEC7295" w:rsidRDefault="002361F6" w14:paraId="1E6029E2" w14:textId="550AE9E9" w14:noSpellErr="1">
      <w:pPr>
        <w:pStyle w:val="Footer"/>
        <w:rPr>
          <w:b w:val="1"/>
          <w:bCs w:val="1"/>
          <w:u w:val="single"/>
        </w:rPr>
      </w:pPr>
      <w:r w:rsidRPr="1CEC7295" w:rsidR="1CEC7295">
        <w:rPr>
          <w:b w:val="1"/>
          <w:bCs w:val="1"/>
          <w:u w:val="single"/>
        </w:rPr>
        <w:t>Abbreviations</w:t>
      </w:r>
    </w:p>
    <w:p w:rsidR="002361F6" w:rsidP="002361F6" w:rsidRDefault="002361F6" w14:paraId="6A3381E4" w14:textId="77777777">
      <w:pPr>
        <w:pStyle w:val="Footer"/>
      </w:pPr>
    </w:p>
    <w:p w:rsidRPr="002361F6" w:rsidR="002361F6" w:rsidP="002361F6" w:rsidRDefault="002361F6" w14:paraId="6A83BA57" w14:textId="6836EE48" w14:noSpellErr="1">
      <w:pPr>
        <w:pStyle w:val="Footer"/>
      </w:pPr>
      <w:r w:rsidR="1CEC7295">
        <w:rPr/>
        <w:t>SEED – Sonographer Educator in ED</w:t>
      </w:r>
    </w:p>
    <w:p w:rsidRPr="002361F6" w:rsidR="002361F6" w:rsidP="002361F6" w:rsidRDefault="002361F6" w14:paraId="5A908002" w14:textId="77777777" w14:noSpellErr="1">
      <w:pPr>
        <w:pStyle w:val="Footer"/>
      </w:pPr>
      <w:r w:rsidR="1CEC7295">
        <w:rPr/>
        <w:t>CLU – Clinical Lead in Ultrasound</w:t>
      </w:r>
    </w:p>
    <w:p w:rsidRPr="002361F6" w:rsidR="002361F6" w:rsidP="002361F6" w:rsidRDefault="002361F6" w14:paraId="748BB5D9" w14:textId="77777777" w14:noSpellErr="1">
      <w:pPr>
        <w:pStyle w:val="Footer"/>
      </w:pPr>
      <w:r w:rsidR="1CEC7295">
        <w:rPr/>
        <w:t>EMUGs – Emergency Medicine Ultrasound Group</w:t>
      </w:r>
    </w:p>
    <w:p w:rsidR="00F41E42" w:rsidP="002361F6" w:rsidRDefault="002361F6" w14:paraId="64CD84D3" w14:textId="77777777" w14:noSpellErr="1">
      <w:pPr>
        <w:pStyle w:val="Footer"/>
      </w:pPr>
      <w:r w:rsidR="1CEC7295">
        <w:rPr/>
        <w:t>*</w:t>
      </w:r>
      <w:r w:rsidR="1CEC7295">
        <w:rPr/>
        <w:t xml:space="preserve"> St George ED Secretary, Hannah Singer, submits all US TESL applications on behalf of the ED Staff Specialists.  Applications submitted in alphabetical order and the same amount of funds are deducted from each staff specialist</w:t>
      </w:r>
      <w:r w:rsidR="1CEC7295">
        <w:rPr/>
        <w:t xml:space="preserve">.  </w:t>
      </w:r>
    </w:p>
    <w:p w:rsidR="00F41E42" w:rsidP="002361F6" w:rsidRDefault="00F41E42" w14:paraId="06719C90" w14:textId="77777777">
      <w:pPr>
        <w:pStyle w:val="Footer"/>
      </w:pPr>
    </w:p>
    <w:p w:rsidRPr="00C3664D" w:rsidR="00F41E42" w:rsidP="1CEC7295" w:rsidRDefault="00F41E42" w14:paraId="74B35838" w14:textId="12515302" w14:noSpellErr="1">
      <w:pPr>
        <w:pStyle w:val="Footer"/>
        <w:rPr>
          <w:b w:val="1"/>
          <w:bCs w:val="1"/>
          <w:u w:val="single"/>
        </w:rPr>
      </w:pPr>
      <w:r w:rsidRPr="1CEC7295" w:rsidR="1CEC7295">
        <w:rPr>
          <w:b w:val="1"/>
          <w:bCs w:val="1"/>
          <w:u w:val="single"/>
        </w:rPr>
        <w:t xml:space="preserve">Example </w:t>
      </w:r>
      <w:r w:rsidRPr="1CEC7295" w:rsidR="1CEC7295">
        <w:rPr>
          <w:b w:val="1"/>
          <w:bCs w:val="1"/>
          <w:u w:val="single"/>
        </w:rPr>
        <w:t xml:space="preserve">of the process </w:t>
      </w:r>
      <w:r w:rsidRPr="1CEC7295" w:rsidR="1CEC7295">
        <w:rPr>
          <w:b w:val="1"/>
          <w:bCs w:val="1"/>
          <w:u w:val="single"/>
        </w:rPr>
        <w:t>over a 2 week period</w:t>
      </w:r>
    </w:p>
    <w:p w:rsidR="00C3664D" w:rsidP="002361F6" w:rsidRDefault="00C3664D" w14:paraId="54EA2421" w14:textId="77777777">
      <w:pPr>
        <w:pStyle w:val="Footer"/>
      </w:pPr>
    </w:p>
    <w:p w:rsidR="00F41E42" w:rsidP="002361F6" w:rsidRDefault="00F41E42" w14:paraId="52647D03" w14:noSpellErr="1" w14:textId="513037BD">
      <w:pPr>
        <w:pStyle w:val="Footer"/>
      </w:pPr>
      <w:r w:rsidR="1CEC7295">
        <w:rPr/>
        <w:t>Agreed SEED payment $</w:t>
      </w:r>
      <w:r w:rsidR="1CEC7295">
        <w:rPr/>
        <w:t>99</w:t>
      </w:r>
      <w:r w:rsidR="1CEC7295">
        <w:rPr/>
        <w:t>/hr</w:t>
      </w:r>
    </w:p>
    <w:p w:rsidR="00F41E42" w:rsidP="002361F6" w:rsidRDefault="00902A51" w14:paraId="5F158EBC" w14:textId="738C2C1B" w14:noSpellErr="1">
      <w:pPr>
        <w:pStyle w:val="Footer"/>
      </w:pPr>
      <w:r w:rsidR="1CEC7295">
        <w:rPr/>
        <w:t xml:space="preserve">Division of training: </w:t>
      </w:r>
    </w:p>
    <w:p w:rsidR="00902A51" w:rsidP="002361F6" w:rsidRDefault="00902A51" w14:paraId="46DECD2C" w14:textId="77777777" w14:noSpellErr="1">
      <w:pPr>
        <w:pStyle w:val="Footer"/>
        <w:numPr>
          <w:ilvl w:val="0"/>
          <w:numId w:val="4"/>
        </w:numPr>
        <w:rPr/>
      </w:pPr>
      <w:r w:rsidR="1CEC7295">
        <w:rPr/>
        <w:t>Kirsty -  3 hours</w:t>
      </w:r>
    </w:p>
    <w:p w:rsidR="00902A51" w:rsidP="002361F6" w:rsidRDefault="00F41E42" w14:paraId="358449AF" w14:textId="77777777" w14:noSpellErr="1">
      <w:pPr>
        <w:pStyle w:val="Footer"/>
        <w:numPr>
          <w:ilvl w:val="0"/>
          <w:numId w:val="4"/>
        </w:numPr>
        <w:rPr/>
      </w:pPr>
      <w:r w:rsidR="1CEC7295">
        <w:rPr/>
        <w:t xml:space="preserve">Andy </w:t>
      </w:r>
      <w:r w:rsidR="1CEC7295">
        <w:rPr/>
        <w:t>- 2 hours</w:t>
      </w:r>
    </w:p>
    <w:p w:rsidR="00902A51" w:rsidP="002361F6" w:rsidRDefault="00902A51" w14:paraId="3059A067" w14:textId="77777777" w14:noSpellErr="1">
      <w:pPr>
        <w:pStyle w:val="Footer"/>
        <w:numPr>
          <w:ilvl w:val="0"/>
          <w:numId w:val="4"/>
        </w:numPr>
        <w:rPr/>
      </w:pPr>
      <w:r w:rsidR="1CEC7295">
        <w:rPr/>
        <w:t>A</w:t>
      </w:r>
      <w:r w:rsidR="1CEC7295">
        <w:rPr/>
        <w:t>llison</w:t>
      </w:r>
      <w:r w:rsidR="1CEC7295">
        <w:rPr/>
        <w:t xml:space="preserve"> -</w:t>
      </w:r>
      <w:r w:rsidR="1CEC7295">
        <w:rPr/>
        <w:t xml:space="preserve"> 3</w:t>
      </w:r>
      <w:r w:rsidR="1CEC7295">
        <w:rPr/>
        <w:t xml:space="preserve"> hours</w:t>
      </w:r>
    </w:p>
    <w:p w:rsidR="00902A51" w:rsidP="002361F6" w:rsidRDefault="00902A51" w14:paraId="4E6B5E3A" w14:textId="77777777" w14:noSpellErr="1">
      <w:pPr>
        <w:pStyle w:val="Footer"/>
        <w:numPr>
          <w:ilvl w:val="0"/>
          <w:numId w:val="4"/>
        </w:numPr>
        <w:rPr/>
      </w:pPr>
      <w:r w:rsidR="1CEC7295">
        <w:rPr/>
        <w:t>Jeff - 3 hours</w:t>
      </w:r>
    </w:p>
    <w:p w:rsidR="00F41E42" w:rsidP="002361F6" w:rsidRDefault="00902A51" w14:paraId="3D04BF0C" w14:textId="080AAC6B" w14:noSpellErr="1">
      <w:pPr>
        <w:pStyle w:val="Footer"/>
        <w:numPr>
          <w:ilvl w:val="0"/>
          <w:numId w:val="4"/>
        </w:numPr>
        <w:rPr/>
      </w:pPr>
      <w:r w:rsidR="1CEC7295">
        <w:rPr/>
        <w:t xml:space="preserve">Gina - </w:t>
      </w:r>
      <w:r w:rsidR="1CEC7295">
        <w:rPr/>
        <w:t xml:space="preserve">2 hours. </w:t>
      </w:r>
    </w:p>
    <w:p w:rsidR="00F41E42" w:rsidP="002361F6" w:rsidRDefault="00F41E42" w14:paraId="053B0D0D" w14:textId="01732320" w14:noSpellErr="1">
      <w:pPr>
        <w:pStyle w:val="Footer"/>
      </w:pPr>
      <w:r w:rsidR="1CEC7295">
        <w:rPr/>
        <w:t>An invoice will be generated by the SEED to ‘TSH ED’ claiming 13 hr</w:t>
      </w:r>
    </w:p>
    <w:p w:rsidR="00902A51" w:rsidP="002361F6" w:rsidRDefault="00902A51" w14:paraId="3D2BA760" w14:noSpellErr="1" w14:textId="6EDCC966">
      <w:pPr>
        <w:pStyle w:val="Footer"/>
      </w:pPr>
      <w:r w:rsidR="1CEC7295">
        <w:rPr/>
        <w:t>Nicole submits the TESL application under the name of the first Staff Specialist from t</w:t>
      </w:r>
      <w:r w:rsidR="1CEC7295">
        <w:rPr/>
        <w:t>he alphabetical list of ED SSs (</w:t>
      </w:r>
      <w:r w:rsidR="1CEC7295">
        <w:rPr/>
        <w:t xml:space="preserve">13 </w:t>
      </w:r>
      <w:r w:rsidR="1CEC7295">
        <w:rPr/>
        <w:t xml:space="preserve">hr </w:t>
      </w:r>
      <w:r w:rsidR="1CEC7295">
        <w:rPr/>
        <w:t xml:space="preserve">x </w:t>
      </w:r>
      <w:r w:rsidR="1CEC7295">
        <w:rPr/>
        <w:t>$</w:t>
      </w:r>
      <w:r w:rsidR="1CEC7295">
        <w:rPr/>
        <w:t>99</w:t>
      </w:r>
      <w:r w:rsidR="1CEC7295">
        <w:rPr/>
        <w:t xml:space="preserve"> = $</w:t>
      </w:r>
      <w:r w:rsidR="1CEC7295">
        <w:rPr/>
        <w:t>1287</w:t>
      </w:r>
      <w:r w:rsidR="1CEC7295">
        <w:rPr/>
        <w:t>)</w:t>
      </w:r>
    </w:p>
    <w:p w:rsidR="0079502B" w:rsidP="002361F6" w:rsidRDefault="0079502B" w14:paraId="39EF94C5" w14:noSpellErr="1" w14:textId="479F2BE5">
      <w:pPr>
        <w:pStyle w:val="Footer"/>
      </w:pPr>
      <w:r w:rsidR="1CEC7295">
        <w:rPr/>
        <w:t>$100</w:t>
      </w:r>
      <w:r w:rsidR="1CEC7295">
        <w:rPr/>
        <w:t>0</w:t>
      </w:r>
      <w:r w:rsidR="1CEC7295">
        <w:rPr/>
        <w:t xml:space="preserve"> deducted from </w:t>
      </w:r>
      <w:r w:rsidR="1CEC7295">
        <w:rPr/>
        <w:t xml:space="preserve">TESL account of </w:t>
      </w:r>
      <w:r w:rsidR="1CEC7295">
        <w:rPr/>
        <w:t xml:space="preserve">Jamie </w:t>
      </w:r>
      <w:r w:rsidR="1CEC7295">
        <w:rPr/>
        <w:t>Andrews</w:t>
      </w:r>
    </w:p>
    <w:p w:rsidR="1CEC7295" w:rsidP="1CEC7295" w:rsidRDefault="1CEC7295" w14:noSpellErr="1" w14:paraId="28507F86" w14:textId="7C4E08F7">
      <w:pPr>
        <w:pStyle w:val="Footer"/>
      </w:pPr>
      <w:r w:rsidR="1CEC7295">
        <w:rPr/>
        <w:t>$287 deducted from Andrea Bell</w:t>
      </w:r>
    </w:p>
    <w:p w:rsidRPr="00C3664D" w:rsidR="002361F6" w:rsidP="00C3664D" w:rsidRDefault="00C3664D" w14:paraId="79596C92" w14:noSpellErr="1" w14:textId="6B718AE9">
      <w:pPr>
        <w:pStyle w:val="Footer"/>
      </w:pPr>
      <w:r w:rsidR="1CEC7295">
        <w:rPr/>
        <w:t xml:space="preserve">Over the next 2 weeks a further </w:t>
      </w:r>
      <w:r w:rsidR="1CEC7295">
        <w:rPr/>
        <w:t>6</w:t>
      </w:r>
      <w:r w:rsidR="1CEC7295">
        <w:rPr/>
        <w:t xml:space="preserve"> hr </w:t>
      </w:r>
      <w:r w:rsidR="1CEC7295">
        <w:rPr/>
        <w:t xml:space="preserve">($594) </w:t>
      </w:r>
      <w:r w:rsidR="1CEC7295">
        <w:rPr/>
        <w:t>are claimed and th</w:t>
      </w:r>
      <w:r w:rsidR="1CEC7295">
        <w:rPr/>
        <w:t>is is</w:t>
      </w:r>
      <w:r w:rsidR="1CEC7295">
        <w:rPr/>
        <w:t xml:space="preserve"> a</w:t>
      </w:r>
      <w:r w:rsidR="1CEC7295">
        <w:rPr/>
        <w:t>lso</w:t>
      </w:r>
      <w:r w:rsidR="1CEC7295">
        <w:rPr/>
        <w:t xml:space="preserve"> deducted from Andrea Bell’s account</w:t>
      </w:r>
      <w:r w:rsidR="1CEC7295">
        <w:rPr/>
        <w:t xml:space="preserve"> until she reaches her $1000 TESL contribution </w:t>
      </w:r>
      <w:r w:rsidR="1CEC7295">
        <w:rPr/>
        <w:t>….and so on.</w:t>
      </w:r>
    </w:p>
    <w:p w:rsidR="002361F6" w:rsidP="00F81720" w:rsidRDefault="002361F6" w14:paraId="5AEDE6D8" w14:textId="472B1442">
      <w:pPr>
        <w:rPr>
          <w:b/>
          <w:u w:val="single"/>
          <w:lang w:val="en-AU"/>
        </w:rPr>
      </w:pPr>
    </w:p>
    <w:p w:rsidRPr="006A6955" w:rsidR="00F81720" w:rsidP="1CEC7295" w:rsidRDefault="006A6955" w14:paraId="29B293A2" w14:textId="15EA5395" w14:noSpellErr="1">
      <w:pPr>
        <w:rPr>
          <w:b w:val="1"/>
          <w:bCs w:val="1"/>
          <w:u w:val="single"/>
          <w:lang w:val="en-AU"/>
        </w:rPr>
      </w:pPr>
      <w:r w:rsidRPr="1CEC7295" w:rsidR="1CEC7295">
        <w:rPr>
          <w:b w:val="1"/>
          <w:bCs w:val="1"/>
          <w:u w:val="single"/>
          <w:lang w:val="en-AU"/>
        </w:rPr>
        <w:t>Calculations</w:t>
      </w:r>
    </w:p>
    <w:p w:rsidR="006A6955" w:rsidP="00F81720" w:rsidRDefault="006A6955" w14:paraId="7BA9D34B" w14:textId="77777777">
      <w:pPr>
        <w:rPr>
          <w:lang w:val="en-AU"/>
        </w:rPr>
      </w:pPr>
    </w:p>
    <w:p w:rsidR="00F81720" w:rsidP="1CEC7295" w:rsidRDefault="00F81720" w14:paraId="7E4F0170" w14:noSpellErr="1" w14:textId="62AB058C">
      <w:pPr>
        <w:rPr>
          <w:lang w:val="en-AU"/>
        </w:rPr>
      </w:pPr>
      <w:r w:rsidRPr="1CEC7295" w:rsidR="1CEC7295">
        <w:rPr>
          <w:lang w:val="en-AU"/>
        </w:rPr>
        <w:t>1</w:t>
      </w:r>
      <w:r w:rsidRPr="1CEC7295" w:rsidR="1CEC7295">
        <w:rPr>
          <w:lang w:val="en-AU"/>
        </w:rPr>
        <w:t>3</w:t>
      </w:r>
      <w:r w:rsidRPr="1CEC7295" w:rsidR="1CEC7295">
        <w:rPr>
          <w:lang w:val="en-AU"/>
        </w:rPr>
        <w:t xml:space="preserve"> Staff Specialists: 1</w:t>
      </w:r>
      <w:r w:rsidRPr="1CEC7295" w:rsidR="1CEC7295">
        <w:rPr>
          <w:lang w:val="en-AU"/>
        </w:rPr>
        <w:t>3</w:t>
      </w:r>
      <w:r w:rsidRPr="1CEC7295" w:rsidR="1CEC7295">
        <w:rPr>
          <w:lang w:val="en-AU"/>
        </w:rPr>
        <w:t xml:space="preserve"> x 1000 = $1</w:t>
      </w:r>
      <w:r w:rsidRPr="1CEC7295" w:rsidR="1CEC7295">
        <w:rPr>
          <w:lang w:val="en-AU"/>
        </w:rPr>
        <w:t>3</w:t>
      </w:r>
      <w:r w:rsidRPr="1CEC7295" w:rsidR="1CEC7295">
        <w:rPr>
          <w:lang w:val="en-AU"/>
        </w:rPr>
        <w:t>000</w:t>
      </w:r>
    </w:p>
    <w:p w:rsidR="00F81720" w:rsidP="1CEC7295" w:rsidRDefault="00F81720" w14:paraId="4D46BA3A" w14:textId="0D62FF36" w14:noSpellErr="1">
      <w:pPr>
        <w:rPr>
          <w:lang w:val="en-AU"/>
        </w:rPr>
      </w:pPr>
      <w:r w:rsidRPr="1CEC7295" w:rsidR="1CEC7295">
        <w:rPr>
          <w:lang w:val="en-AU"/>
        </w:rPr>
        <w:t>6 months = 26 weeks</w:t>
      </w:r>
    </w:p>
    <w:p w:rsidR="00F81720" w:rsidP="1CEC7295" w:rsidRDefault="00F81720" w14:paraId="7EAB5183" w14:textId="7A73CD03">
      <w:pPr>
        <w:rPr>
          <w:lang w:val="en-AU"/>
        </w:rPr>
      </w:pPr>
      <w:r w:rsidRPr="1CEC7295" w:rsidR="1CEC7295">
        <w:rPr>
          <w:lang w:val="en-AU"/>
        </w:rPr>
        <w:t>1</w:t>
      </w:r>
      <w:r w:rsidRPr="1CEC7295" w:rsidR="1CEC7295">
        <w:rPr>
          <w:lang w:val="en-AU"/>
        </w:rPr>
        <w:t>3</w:t>
      </w:r>
      <w:r w:rsidRPr="1CEC7295" w:rsidR="1CEC7295">
        <w:rPr>
          <w:lang w:val="en-AU"/>
        </w:rPr>
        <w:t>000/26 = $</w:t>
      </w:r>
      <w:r w:rsidRPr="1CEC7295" w:rsidR="1CEC7295">
        <w:rPr>
          <w:lang w:val="en-AU"/>
        </w:rPr>
        <w:t>500</w:t>
      </w:r>
      <w:r w:rsidRPr="1CEC7295" w:rsidR="1CEC7295">
        <w:rPr>
          <w:lang w:val="en-AU"/>
        </w:rPr>
        <w:t>/</w:t>
      </w:r>
      <w:proofErr w:type="spellStart"/>
      <w:r w:rsidRPr="1CEC7295" w:rsidR="1CEC7295">
        <w:rPr>
          <w:lang w:val="en-AU"/>
        </w:rPr>
        <w:t>wk</w:t>
      </w:r>
      <w:proofErr w:type="spellEnd"/>
      <w:r w:rsidRPr="1CEC7295" w:rsidR="1CEC7295">
        <w:rPr>
          <w:lang w:val="en-AU"/>
        </w:rPr>
        <w:t xml:space="preserve"> of SEED presence in ED</w:t>
      </w:r>
    </w:p>
    <w:p w:rsidR="00F81720" w:rsidP="1CEC7295" w:rsidRDefault="00F81720" w14:paraId="764B9EDA" w14:textId="5D31CC75">
      <w:pPr>
        <w:rPr>
          <w:lang w:val="en-AU"/>
        </w:rPr>
      </w:pPr>
      <w:r w:rsidRPr="1CEC7295" w:rsidR="1CEC7295">
        <w:rPr>
          <w:lang w:val="en-AU"/>
        </w:rPr>
        <w:t>If paying $</w:t>
      </w:r>
      <w:r w:rsidRPr="1CEC7295" w:rsidR="1CEC7295">
        <w:rPr>
          <w:lang w:val="en-AU"/>
        </w:rPr>
        <w:t>90</w:t>
      </w:r>
      <w:r w:rsidRPr="1CEC7295" w:rsidR="1CEC7295">
        <w:rPr>
          <w:lang w:val="en-AU"/>
        </w:rPr>
        <w:t xml:space="preserve">/hr + GST = </w:t>
      </w:r>
      <w:r w:rsidRPr="1CEC7295" w:rsidR="1CEC7295">
        <w:rPr>
          <w:lang w:val="en-AU"/>
        </w:rPr>
        <w:t>$99/week</w:t>
      </w:r>
      <w:r w:rsidRPr="1CEC7295" w:rsidR="1CEC7295">
        <w:rPr>
          <w:lang w:val="en-AU"/>
        </w:rPr>
        <w:t>, then</w:t>
      </w:r>
      <w:r w:rsidRPr="1CEC7295" w:rsidR="1CEC7295">
        <w:rPr>
          <w:lang w:val="en-AU"/>
        </w:rPr>
        <w:t xml:space="preserve"> 5</w:t>
      </w:r>
      <w:r w:rsidRPr="1CEC7295" w:rsidR="1CEC7295">
        <w:rPr>
          <w:lang w:val="en-AU"/>
        </w:rPr>
        <w:t>00</w:t>
      </w:r>
      <w:r w:rsidRPr="1CEC7295" w:rsidR="1CEC7295">
        <w:rPr>
          <w:lang w:val="en-AU"/>
        </w:rPr>
        <w:t>/</w:t>
      </w:r>
      <w:r w:rsidRPr="1CEC7295" w:rsidR="1CEC7295">
        <w:rPr>
          <w:lang w:val="en-AU"/>
        </w:rPr>
        <w:t>99</w:t>
      </w:r>
      <w:r w:rsidRPr="1CEC7295" w:rsidR="1CEC7295">
        <w:rPr>
          <w:lang w:val="en-AU"/>
        </w:rPr>
        <w:t xml:space="preserve"> = </w:t>
      </w:r>
      <w:proofErr w:type="spellStart"/>
      <w:r w:rsidRPr="1CEC7295" w:rsidR="1CEC7295">
        <w:rPr>
          <w:lang w:val="en-AU"/>
        </w:rPr>
        <w:t>approx</w:t>
      </w:r>
      <w:proofErr w:type="spellEnd"/>
      <w:r w:rsidRPr="1CEC7295" w:rsidR="1CEC7295">
        <w:rPr>
          <w:lang w:val="en-AU"/>
        </w:rPr>
        <w:t xml:space="preserve"> 5</w:t>
      </w:r>
      <w:r w:rsidRPr="1CEC7295" w:rsidR="1CEC7295">
        <w:rPr>
          <w:lang w:val="en-AU"/>
        </w:rPr>
        <w:t xml:space="preserve"> </w:t>
      </w:r>
      <w:r w:rsidRPr="1CEC7295" w:rsidR="1CEC7295">
        <w:rPr>
          <w:lang w:val="en-AU"/>
        </w:rPr>
        <w:t>hr SEED presence/week</w:t>
      </w:r>
    </w:p>
    <w:p w:rsidR="1CEC7295" w:rsidP="1CEC7295" w:rsidRDefault="1CEC7295" w14:noSpellErr="1" w14:paraId="0E4B2B71" w14:textId="2AE964CD">
      <w:pPr>
        <w:pStyle w:val="Normal"/>
        <w:rPr>
          <w:lang w:val="en-AU"/>
        </w:rPr>
      </w:pPr>
      <w:r w:rsidRPr="1CEC7295" w:rsidR="1CEC7295">
        <w:rPr>
          <w:lang w:val="en-AU"/>
        </w:rPr>
        <w:t>(or 10 hr/week if we run this trial over 3 months)</w:t>
      </w:r>
    </w:p>
    <w:p w:rsidR="006A6955" w:rsidP="00F81720" w:rsidRDefault="006A6955" w14:paraId="42BBC1A4" w14:textId="6E171FF2">
      <w:pPr>
        <w:rPr>
          <w:lang w:val="en-AU"/>
        </w:rPr>
      </w:pPr>
    </w:p>
    <w:p w:rsidRPr="00C3664D" w:rsidR="006A6955" w:rsidP="1CEC7295" w:rsidRDefault="006A6955" w14:paraId="0B91394A" w14:textId="33110A9F" w14:noSpellErr="1">
      <w:pPr>
        <w:rPr>
          <w:i w:val="1"/>
          <w:iCs w:val="1"/>
          <w:lang w:val="en-AU"/>
        </w:rPr>
      </w:pPr>
      <w:r w:rsidRPr="1CEC7295" w:rsidR="1CEC7295">
        <w:rPr>
          <w:i w:val="1"/>
          <w:iCs w:val="1"/>
          <w:lang w:val="en-AU"/>
        </w:rPr>
        <w:t>Over a 6 month period:</w:t>
      </w:r>
    </w:p>
    <w:p w:rsidR="006A6955" w:rsidP="1CEC7295" w:rsidRDefault="006A6955" w14:paraId="111F5593" w14:textId="19D787DE">
      <w:pPr>
        <w:rPr>
          <w:lang w:val="en-AU"/>
        </w:rPr>
      </w:pPr>
      <w:r w:rsidRPr="1CEC7295" w:rsidR="1CEC7295">
        <w:rPr>
          <w:lang w:val="en-AU"/>
        </w:rPr>
        <w:t>1000/</w:t>
      </w:r>
      <w:r w:rsidRPr="1CEC7295" w:rsidR="1CEC7295">
        <w:rPr>
          <w:lang w:val="en-AU"/>
        </w:rPr>
        <w:t>99</w:t>
      </w:r>
      <w:r w:rsidRPr="1CEC7295" w:rsidR="1CEC7295">
        <w:rPr>
          <w:lang w:val="en-AU"/>
        </w:rPr>
        <w:t xml:space="preserve"> = </w:t>
      </w:r>
      <w:proofErr w:type="spellStart"/>
      <w:r w:rsidRPr="1CEC7295" w:rsidR="1CEC7295">
        <w:rPr>
          <w:lang w:val="en-AU"/>
        </w:rPr>
        <w:t>approx</w:t>
      </w:r>
      <w:proofErr w:type="spellEnd"/>
      <w:r w:rsidRPr="1CEC7295" w:rsidR="1CEC7295">
        <w:rPr>
          <w:lang w:val="en-AU"/>
        </w:rPr>
        <w:t xml:space="preserve"> </w:t>
      </w:r>
      <w:r w:rsidRPr="1CEC7295" w:rsidR="1CEC7295">
        <w:rPr>
          <w:lang w:val="en-AU"/>
        </w:rPr>
        <w:t>1</w:t>
      </w:r>
      <w:r w:rsidRPr="1CEC7295" w:rsidR="1CEC7295">
        <w:rPr>
          <w:lang w:val="en-AU"/>
        </w:rPr>
        <w:t>0</w:t>
      </w:r>
      <w:r w:rsidRPr="1CEC7295" w:rsidR="1CEC7295">
        <w:rPr>
          <w:lang w:val="en-AU"/>
        </w:rPr>
        <w:t xml:space="preserve"> hrs training for each SS </w:t>
      </w:r>
    </w:p>
    <w:p w:rsidR="00F41E42" w:rsidP="1CEC7295" w:rsidRDefault="00F41E42" w14:paraId="0A7880DC" w14:noSpellErr="1" w14:textId="6939BC01">
      <w:pPr>
        <w:rPr>
          <w:lang w:val="en-AU"/>
        </w:rPr>
      </w:pPr>
      <w:r w:rsidRPr="1CEC7295" w:rsidR="1CEC7295">
        <w:rPr>
          <w:lang w:val="en-AU"/>
        </w:rPr>
        <w:t xml:space="preserve">NB, SEED presence </w:t>
      </w:r>
      <w:r w:rsidRPr="1CEC7295" w:rsidR="1CEC7295">
        <w:rPr>
          <w:lang w:val="en-AU"/>
        </w:rPr>
        <w:t>will</w:t>
      </w:r>
      <w:r w:rsidRPr="1CEC7295" w:rsidR="1CEC7295">
        <w:rPr>
          <w:lang w:val="en-AU"/>
        </w:rPr>
        <w:t xml:space="preserve"> </w:t>
      </w:r>
      <w:r w:rsidRPr="1CEC7295" w:rsidR="1CEC7295">
        <w:rPr>
          <w:lang w:val="en-AU"/>
        </w:rPr>
        <w:t>be used in a variety of ways:</w:t>
      </w:r>
    </w:p>
    <w:p w:rsidRPr="00F41E42" w:rsidR="00F41E42" w:rsidP="1CEC7295" w:rsidRDefault="00F41E42" w14:paraId="72FA8A51" w14:textId="54C163C4" w14:noSpellErr="1">
      <w:pPr>
        <w:pStyle w:val="ListParagraph"/>
        <w:numPr>
          <w:ilvl w:val="0"/>
          <w:numId w:val="3"/>
        </w:numPr>
        <w:rPr>
          <w:lang w:val="en-AU"/>
        </w:rPr>
      </w:pPr>
      <w:r w:rsidRPr="1CEC7295" w:rsidR="1CEC7295">
        <w:rPr>
          <w:lang w:val="en-AU"/>
        </w:rPr>
        <w:t>One to one US hands on teaching</w:t>
      </w:r>
    </w:p>
    <w:p w:rsidR="00F41E42" w:rsidP="1CEC7295" w:rsidRDefault="00F41E42" w14:paraId="4DA64897" w14:textId="395A784F" w14:noSpellErr="1">
      <w:pPr>
        <w:pStyle w:val="ListParagraph"/>
        <w:numPr>
          <w:ilvl w:val="0"/>
          <w:numId w:val="3"/>
        </w:numPr>
        <w:rPr>
          <w:lang w:val="en-AU"/>
        </w:rPr>
      </w:pPr>
      <w:r w:rsidRPr="1CEC7295" w:rsidR="1CEC7295">
        <w:rPr>
          <w:lang w:val="en-AU"/>
        </w:rPr>
        <w:t>Donated for registrar training sessions</w:t>
      </w:r>
    </w:p>
    <w:p w:rsidRPr="00F41E42" w:rsidR="00F41E42" w:rsidP="1CEC7295" w:rsidRDefault="00F41E42" w14:paraId="72810F53" w14:textId="6ABD061E">
      <w:pPr>
        <w:pStyle w:val="ListParagraph"/>
        <w:numPr>
          <w:ilvl w:val="0"/>
          <w:numId w:val="3"/>
        </w:numPr>
        <w:rPr>
          <w:lang w:val="en-AU"/>
        </w:rPr>
      </w:pPr>
      <w:r w:rsidRPr="1CEC7295" w:rsidR="1CEC7295">
        <w:rPr>
          <w:lang w:val="en-AU"/>
        </w:rPr>
        <w:t xml:space="preserve">Assisting with machine configurations/pre-sets, cleaning, servicing, </w:t>
      </w:r>
      <w:r w:rsidRPr="1CEC7295" w:rsidR="1CEC7295">
        <w:rPr>
          <w:lang w:val="en-AU"/>
        </w:rPr>
        <w:t>liaising</w:t>
      </w:r>
      <w:r w:rsidRPr="1CEC7295" w:rsidR="1CEC7295">
        <w:rPr>
          <w:lang w:val="en-AU"/>
        </w:rPr>
        <w:t xml:space="preserve"> and developing relationships between TSH ED and the US companies (Philips, GE, </w:t>
      </w:r>
      <w:proofErr w:type="spellStart"/>
      <w:r w:rsidRPr="1CEC7295" w:rsidR="1CEC7295">
        <w:rPr>
          <w:lang w:val="en-AU"/>
        </w:rPr>
        <w:t>Sonosite</w:t>
      </w:r>
      <w:proofErr w:type="spellEnd"/>
      <w:r w:rsidRPr="1CEC7295" w:rsidR="1CEC7295">
        <w:rPr>
          <w:lang w:val="en-AU"/>
        </w:rPr>
        <w:t xml:space="preserve">) </w:t>
      </w:r>
      <w:bookmarkStart w:name="_GoBack" w:id="0"/>
      <w:bookmarkEnd w:id="0"/>
    </w:p>
    <w:sectPr w:rsidRPr="00F41E42" w:rsidR="00F41E42" w:rsidSect="00062D3A">
      <w:footerReference w:type="default" r:id="rId8"/>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FC" w:rsidP="004D663F" w:rsidRDefault="003244FC" w14:paraId="3C7E1863" w14:textId="77777777">
      <w:r>
        <w:separator/>
      </w:r>
    </w:p>
  </w:endnote>
  <w:endnote w:type="continuationSeparator" w:id="0">
    <w:p w:rsidR="003244FC" w:rsidP="004D663F" w:rsidRDefault="003244FC" w14:paraId="0C18BC1A" w14:textId="77777777">
      <w:r>
        <w:continuationSeparator/>
      </w:r>
    </w:p>
  </w:endnote>
  <w:endnote w:type="continuationNotice" w:id="1">
    <w:p w:rsidR="003244FC" w:rsidRDefault="003244FC" w14:paraId="6D553F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F6" w:rsidP="1CEC7295" w:rsidRDefault="002361F6" w14:paraId="6FD5379E" w14:textId="6F8894B3" w14:noSpellErr="1">
    <w:pPr>
      <w:pStyle w:val="Footer"/>
      <w:rPr>
        <w:sz w:val="20"/>
        <w:szCs w:val="20"/>
      </w:rPr>
    </w:pPr>
    <w:r>
      <w:rPr>
        <w:sz w:val="20"/>
        <w:szCs w:val="20"/>
      </w:rPr>
      <w:t>Author: K Short ED Staff Specialist</w:t>
    </w:r>
    <w:r>
      <w:rPr>
        <w:sz w:val="20"/>
        <w:szCs w:val="20"/>
      </w:rPr>
      <w:tab/>
    </w:r>
  </w:p>
  <w:p w:rsidRPr="00FB40BF" w:rsidR="00FB40BF" w:rsidP="1CEC7295" w:rsidRDefault="002361F6" w14:paraId="67EF4695" w14:textId="207EF863" w14:noSpellErr="1">
    <w:pPr>
      <w:pStyle w:val="Footer"/>
      <w:rPr>
        <w:sz w:val="20"/>
        <w:szCs w:val="20"/>
      </w:rPr>
    </w:pPr>
    <w:r>
      <w:rPr>
        <w:sz w:val="20"/>
        <w:szCs w:val="20"/>
      </w:rPr>
      <w:t>TESL for SEED, Nov 2016</w:t>
    </w:r>
    <w:r>
      <w:rPr>
        <w:sz w:val="20"/>
        <w:szCs w:val="20"/>
      </w:rPr>
      <w:tab/>
    </w:r>
    <w:r>
      <w:rPr>
        <w:sz w:val="20"/>
        <w:szCs w:val="20"/>
      </w:rPr>
      <w:tab/>
    </w:r>
  </w:p>
  <w:p w:rsidR="004D663F" w:rsidRDefault="004D663F" w14:paraId="674A4E52"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FC" w:rsidP="004D663F" w:rsidRDefault="003244FC" w14:paraId="33D03A38" w14:textId="77777777">
      <w:r>
        <w:separator/>
      </w:r>
    </w:p>
  </w:footnote>
  <w:footnote w:type="continuationSeparator" w:id="0">
    <w:p w:rsidR="003244FC" w:rsidP="004D663F" w:rsidRDefault="003244FC" w14:paraId="443E5B90" w14:textId="77777777">
      <w:r>
        <w:continuationSeparator/>
      </w:r>
    </w:p>
  </w:footnote>
  <w:footnote w:type="continuationNotice" w:id="1">
    <w:p w:rsidR="003244FC" w:rsidRDefault="003244FC" w14:paraId="15551B1F" w14:textId="7777777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63A0F"/>
    <w:multiLevelType w:val="hybridMultilevel"/>
    <w:tmpl w:val="C410555A"/>
    <w:lvl w:ilvl="0" w:tplc="D60403D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E500C0E"/>
    <w:multiLevelType w:val="hybridMultilevel"/>
    <w:tmpl w:val="76923866"/>
    <w:lvl w:ilvl="0" w:tplc="D60403D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3F01410B"/>
    <w:multiLevelType w:val="hybridMultilevel"/>
    <w:tmpl w:val="1BE2FA32"/>
    <w:lvl w:ilvl="0" w:tplc="911A279E">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63847F00"/>
    <w:multiLevelType w:val="hybridMultilevel"/>
    <w:tmpl w:val="0576E59E"/>
    <w:lvl w:ilvl="0" w:tplc="D60403D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4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36"/>
    <w:rsid w:val="00062D3A"/>
    <w:rsid w:val="00077429"/>
    <w:rsid w:val="000E3D06"/>
    <w:rsid w:val="00130B4B"/>
    <w:rsid w:val="00131FCD"/>
    <w:rsid w:val="00135BA3"/>
    <w:rsid w:val="001A029D"/>
    <w:rsid w:val="00225EC8"/>
    <w:rsid w:val="002361F6"/>
    <w:rsid w:val="00243239"/>
    <w:rsid w:val="00254ACE"/>
    <w:rsid w:val="003244FC"/>
    <w:rsid w:val="003B297E"/>
    <w:rsid w:val="00433536"/>
    <w:rsid w:val="004A3845"/>
    <w:rsid w:val="004D663F"/>
    <w:rsid w:val="004E7522"/>
    <w:rsid w:val="00583731"/>
    <w:rsid w:val="006A6955"/>
    <w:rsid w:val="0079502B"/>
    <w:rsid w:val="007976EE"/>
    <w:rsid w:val="00850DC7"/>
    <w:rsid w:val="008A1A53"/>
    <w:rsid w:val="00902A51"/>
    <w:rsid w:val="00A30F90"/>
    <w:rsid w:val="00A92B20"/>
    <w:rsid w:val="00A93B07"/>
    <w:rsid w:val="00C3664D"/>
    <w:rsid w:val="00C5719B"/>
    <w:rsid w:val="00CB77E9"/>
    <w:rsid w:val="00D01AAB"/>
    <w:rsid w:val="00EC46B7"/>
    <w:rsid w:val="00EE1621"/>
    <w:rsid w:val="00F2536A"/>
    <w:rsid w:val="00F41E42"/>
    <w:rsid w:val="00F55592"/>
    <w:rsid w:val="00F81720"/>
    <w:rsid w:val="00FB40BF"/>
    <w:rsid w:val="1CEC72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B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663F"/>
    <w:pPr>
      <w:tabs>
        <w:tab w:val="center" w:pos="4513"/>
        <w:tab w:val="right" w:pos="9026"/>
      </w:tabs>
    </w:pPr>
  </w:style>
  <w:style w:type="character" w:styleId="HeaderChar" w:customStyle="1">
    <w:name w:val="Header Char"/>
    <w:basedOn w:val="DefaultParagraphFont"/>
    <w:link w:val="Header"/>
    <w:uiPriority w:val="99"/>
    <w:rsid w:val="004D663F"/>
  </w:style>
  <w:style w:type="paragraph" w:styleId="Footer">
    <w:name w:val="footer"/>
    <w:basedOn w:val="Normal"/>
    <w:link w:val="FooterChar"/>
    <w:uiPriority w:val="99"/>
    <w:unhideWhenUsed/>
    <w:rsid w:val="004D663F"/>
    <w:pPr>
      <w:tabs>
        <w:tab w:val="center" w:pos="4513"/>
        <w:tab w:val="right" w:pos="9026"/>
      </w:tabs>
    </w:pPr>
  </w:style>
  <w:style w:type="character" w:styleId="FooterChar" w:customStyle="1">
    <w:name w:val="Footer Char"/>
    <w:basedOn w:val="DefaultParagraphFont"/>
    <w:link w:val="Footer"/>
    <w:uiPriority w:val="99"/>
    <w:rsid w:val="004D663F"/>
  </w:style>
  <w:style w:type="paragraph" w:styleId="ListParagraph">
    <w:name w:val="List Paragraph"/>
    <w:basedOn w:val="Normal"/>
    <w:uiPriority w:val="34"/>
    <w:qFormat/>
    <w:rsid w:val="00F41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footer" Target="footer1.xm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F08E45-F19B-394F-A6CA-2179B48A0D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Short</dc:creator>
  <keywords/>
  <dc:description/>
  <lastModifiedBy>Kirsty Short</lastModifiedBy>
  <revision>10</revision>
  <dcterms:created xsi:type="dcterms:W3CDTF">2016-11-15T00:44:00.0000000Z</dcterms:created>
  <dcterms:modified xsi:type="dcterms:W3CDTF">2017-01-10T22:58:08.2800528Z</dcterms:modified>
</coreProperties>
</file>